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4448b5290c71074392f0ab9ed0cf934c043bd"/>
    <w:p>
      <w:pPr>
        <w:pStyle w:val="Heading3"/>
      </w:pPr>
      <w:r>
        <w:t xml:space="preserve">Максим Ликсутов: пешеходную зону «Москва-Сити» украсили к Новому году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rPr>
          <w:iCs/>
          <w:i/>
        </w:rPr>
        <w:t xml:space="preserve">В этом году пешеходная зона «Москва-Сити» украшена новогодними елками и яркими инсталляциями, которые создают праздничное настроение для горожан, рассказал заместитель Мэра Москвы в Правительстве Москвы по вопросам транспорта и промышленности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украшений: снеговик с яркой светящейся буквой «М», а также «промышленная» новогодняя елка. Все праздничные элементы расположены возле выходов №1 и 2 станции метро «Деловой центр». Всего в пешеходной зоне можно увидеть 8 елок и новогодних инсталляций, установленных в рамках фестиваля «Зима в Москве». Здесь в том числе можно увидеть инсталляцию «Твой город — твое дело», шар «Молодежи Москвы», елки столичного Департамента ЖКХ, Гаража особого назначения ФСО России, а также Кировской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 Новому году по задаче Мэра Москвы Сергея Собянина мы украшаем городской транспорт, чтобы создать праздничное настроение жителям и гостям столицы. Например, около станций метро размещаем тематические инсталляции, чтобы пассажиры могли сделать с ними памятные фотографии»,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Нового года Транспортный комплекс Москвы украсил фасады станций метро и МЦК, Северный и Южный речные вокзалы, а также административные здания, установил новогодние декорации возле станций метро. В разных районах города шестой год подряд были открыты «транспортные» елки.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 декабря был запущен новогодний транспорт: электробусы и трамваи с гирляндами, поезда метро и автобусы в праздничной оклейке. Впервые на линии вышли «зимние» и «ледяные» электробусы, трамваи и поезда метро.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http://tsaricino.mos.ru/transport/the-development-of-surface-city-passenger-transport/detail/12730801.html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ransport/the-development-of-surface-city-passenger-transport/detail/12730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ransport/the-development-of-surface-city-passenger-transport/detail/12730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2024-12-20T09:53:31Z</dcterms:created>
  <dcterms:modified xsi:type="dcterms:W3CDTF">2024-12-20T09:53:31Z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