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871632e89411ec0274267f96257b429944f7"/>
    <w:p>
      <w:pPr>
        <w:pStyle w:val="Heading3"/>
      </w:pPr>
      <w:r>
        <w:t xml:space="preserve">Поздравляем с 90-летним юбилеем Ветерана Труда - Булаеву Нину Петровну</w:t>
      </w:r>
    </w:p>
    <w:p>
      <w:pPr>
        <w:pStyle w:val="FirstParagraph"/>
      </w:pPr>
      <w:r>
        <w:t xml:space="preserve">10.02.2014</w:t>
      </w:r>
    </w:p>
    <w:p>
      <w:pPr>
        <w:pStyle w:val="BodyText"/>
      </w:pPr>
      <w:r>
        <w:t xml:space="preserve">9 февраля 2014 года управа района Царицыно совместно с представителями УСЗН района Царицыно</w:t>
      </w:r>
    </w:p>
    <w:p>
      <w:pPr>
        <w:pStyle w:val="BodyText"/>
      </w:pPr>
      <w:r>
        <w:t xml:space="preserve">поздравила с 90-летним юбилеем</w:t>
      </w:r>
    </w:p>
    <w:p>
      <w:pPr>
        <w:pStyle w:val="BodyText"/>
      </w:pPr>
      <w:r>
        <w:t xml:space="preserve">Ветерана Труда</w:t>
      </w:r>
    </w:p>
    <w:p>
      <w:pPr>
        <w:pStyle w:val="BodyText"/>
      </w:pPr>
      <w:r>
        <w:t xml:space="preserve">Булаеву Нину Петровну</w:t>
      </w:r>
    </w:p>
    <w:p>
      <w:pPr>
        <w:pStyle w:val="BodyText"/>
      </w:pPr>
      <w:r>
        <w:t xml:space="preserve">Юбиляру были вручены персональное поздравление от Президента РФ, памятный подарок и цветы.</w:t>
      </w:r>
    </w:p>
    <w:p>
      <w:pPr>
        <w:pStyle w:val="BodyText"/>
      </w:pPr>
      <w:r>
        <w:t xml:space="preserve">Сердечно поздравляем с Днем рождения!</w:t>
      </w:r>
    </w:p>
    <w:p>
      <w:pPr>
        <w:pStyle w:val="BodyText"/>
      </w:pPr>
      <w:r>
        <w:t xml:space="preserve">Желаем крепкого здоровья, счастья, благополучия и долгих лет жизни!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http://tsaricino.mos.ru/towards-the-73th-anniversary-of-the-victory-in-the-great-patriotic-voeny-1941-1945/detail/946829.html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946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946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2025-08-03T13:26:38Z</dcterms:created>
  <dcterms:modified xsi:type="dcterms:W3CDTF">2025-08-03T13:26:38Z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