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8856757c0c57221a88677806d4594c883fa9c1"/>
    <w:p>
      <w:pPr>
        <w:pStyle w:val="Heading3"/>
      </w:pPr>
      <w:r>
        <w:t xml:space="preserve">12 марта 2015 года состоялось награждение 54 ветеранов ВОВ юбилейной медалью «70 лет Победы в Великой Отечественной войне 1941-1945 гг.»</w:t>
      </w:r>
    </w:p>
    <w:p>
      <w:pPr>
        <w:pStyle w:val="FirstParagraph"/>
      </w:pPr>
      <w:r>
        <w:t xml:space="preserve">13.03.2015</w:t>
      </w:r>
    </w:p>
    <w:p>
      <w:pPr>
        <w:pStyle w:val="BodyText"/>
      </w:pPr>
      <w:r>
        <w:t xml:space="preserve">12 марта 2015 года в ГБУ ТЦСО «Царицынский» по адресу ул.Веселая, д. 11 состоялось награждение 54 ветеранов ВОВ юбилейной медалью «70 лет Победы в Великой Отечественной войне 1941-1945 гг.»</w:t>
      </w:r>
    </w:p>
    <w:p>
      <w:pPr>
        <w:pStyle w:val="BodyText"/>
      </w:pPr>
      <w:r>
        <w:t xml:space="preserve">Глава управы района Царицыно Сергей Александрович Белов сердечно поздравил ветеранов с вручением правительственной награды. Пожелание здоровья, долгих лет жизни прозвучали от депутата Совета депутатов муниципального округа Царицыно Степана Ивановича Буртника и председателя районного Совета ветеранов Галины Ивановны Пыльновой.</w:t>
      </w:r>
    </w:p>
    <w:p>
      <w:pPr>
        <w:pStyle w:val="BodyText"/>
      </w:pPr>
      <w:r>
        <w:t xml:space="preserve">Торжественное поздравление закончилось чаепитием и концертом, организованным ДЮМОО «Паритет».</w:t>
      </w:r>
    </w:p>
    <w:p>
      <w:pPr>
        <w:pStyle w:val="BodyText"/>
      </w:pPr>
      <w:r>
        <w:t xml:space="preserve">Примите наши поздравления, дорогие ветераны!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20150312_1227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20150312_12311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http://tsaricino.mos.ru/towards-the-73th-anniversary-of-the-victory-in-the-great-patriotic-voeny-1941-1945/detail/1654621.html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owards-the-73th-anniversary-of-the-victory-in-the-great-patriotic-voeny-1941-1945/detail/1654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towards-the-73th-anniversary-of-the-victory-in-the-great-patriotic-voeny-1941-1945/detail/1654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2024-11-28T13:12:43Z</dcterms:created>
  <dcterms:modified xsi:type="dcterms:W3CDTF">2024-11-28T13:12:43Z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