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622c24dc557e78fa3a12e59d573fa03cf58fb"/>
    <w:p>
      <w:pPr>
        <w:pStyle w:val="Heading3"/>
      </w:pPr>
      <w:r>
        <w:t xml:space="preserve">Государственная ветеринарная служба проводит бесплатную вакцинацию животных против бешенства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t xml:space="preserve">Уважаемые владельцы животных!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</w:t>
      </w:r>
      <w:r>
        <w:t xml:space="preserve"> </w:t>
      </w:r>
      <w:r>
        <w:rPr>
          <w:u w:val="single"/>
          <w:bCs/>
          <w:b/>
        </w:rPr>
        <w:t xml:space="preserve">бесплатную вакцинацию животных против бешенства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 для безопасности его хозяев и окружающих людей.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Д.2,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 пр-д, Д.7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 (495)954-30-54</w:t>
            </w:r>
          </w:p>
        </w:tc>
      </w:tr>
    </w:tbl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июне 2023 года</w:t>
      </w:r>
      <w:r>
        <w:t xml:space="preserve"> </w:t>
      </w:r>
      <w:r>
        <w:t xml:space="preserve">Вы можете вакцинировать своего питомца на прививочных пунктах, расположенных в районе</w:t>
      </w:r>
      <w:r>
        <w:t xml:space="preserve"> </w:t>
      </w:r>
      <w:r>
        <w:rPr>
          <w:bCs/>
          <w:b/>
        </w:rPr>
        <w:t xml:space="preserve">Царицыно: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Медиков, д.З (дирекция по эксплуатации зданий)</w:t>
            </w:r>
          </w:p>
        </w:tc>
        <w:tc>
          <w:tcPr/>
          <w:p>
            <w:pPr>
              <w:jc w:val="left"/>
            </w:pPr>
            <w:r>
              <w:t xml:space="preserve">29.06.2023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ул.Бехтерева, д.13 (помещение ОДС)</w:t>
            </w:r>
          </w:p>
        </w:tc>
        <w:tc>
          <w:tcPr/>
          <w:p>
            <w:pPr>
              <w:jc w:val="left"/>
            </w:pPr>
            <w:r>
              <w:t xml:space="preserve">30.06.2023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ул.Тимуровская, д.7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21.06.2023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</w:tr>
    </w:tbl>
    <w:p>
      <w:pPr>
        <w:pStyle w:val="BodyText"/>
      </w:pPr>
      <w:r>
        <w:t xml:space="preserve">Кроме того, вакцинация животных против бешенства проводится и в других районах округа.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https://www.mos.ru/moskomvet/</w:t>
        </w:r>
      </w:hyperlink>
      <w:r>
        <w:t xml:space="preserve"> </w:t>
      </w:r>
      <w:r>
        <w:t xml:space="preserve">в разделе «Деятельность» - «График прививочных пунктов на 2023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http://tsaricino.mos.ru/the-state-veterinary-service/detail/11585733.html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the-state-veterinary-service/detail/11585733.html" TargetMode="External" /><Relationship Type="http://schemas.openxmlformats.org/officeDocument/2006/relationships/hyperlink" Id="rId20" Target="https://www.mos.ru/moskom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the-state-veterinary-service/detail/11585733.html" TargetMode="External" /><Relationship Type="http://schemas.openxmlformats.org/officeDocument/2006/relationships/hyperlink" Id="rId20" Target="https://www.mos.ru/moskom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2024-08-26T23:45:46Z</dcterms:created>
  <dcterms:modified xsi:type="dcterms:W3CDTF">2024-08-26T23:45:46Z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