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3c0bb330f8b1cb419b301a42ee3d58424172b"/>
    <w:p>
      <w:pPr>
        <w:pStyle w:val="Heading3"/>
      </w:pPr>
      <w:r>
        <w:t xml:space="preserve">Межведомственное взаимодействие по раннему выявлению семейного неблагополучия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http://tsaricino.mos.ru/the-commission-on-minors-affairs-and-protection-of-their-rights/obshchaya-informatsi/detail/12551626.html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2551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2551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2025-01-06T20:55:54Z</dcterms:created>
  <dcterms:modified xsi:type="dcterms:W3CDTF">2025-01-06T20:55:54Z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