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efd6b9a31976cf05d41b284d074a7afe3a1be0"/>
    <w:p>
      <w:pPr>
        <w:pStyle w:val="Heading3"/>
      </w:pPr>
      <w:r>
        <w:t xml:space="preserve">Органы, осуществляющие защиту прав несовершеннолетних</w:t>
      </w:r>
    </w:p>
    <w:p>
      <w:pPr>
        <w:pStyle w:val="FirstParagraph"/>
      </w:pPr>
      <w:r>
        <w:t xml:space="preserve">06.04.2015</w:t>
      </w:r>
    </w:p>
    <w:p>
      <w:pPr>
        <w:pStyle w:val="BodyText"/>
      </w:pPr>
      <w:r>
        <w:rPr>
          <w:bCs/>
          <w:b/>
        </w:rPr>
        <w:t xml:space="preserve">Органы, осуществляющие защиту прав несовершеннолетних:</w:t>
      </w:r>
    </w:p>
    <w:p>
      <w:pPr>
        <w:pStyle w:val="BodyText"/>
      </w:pPr>
      <w:r>
        <w:rPr>
          <w:bCs/>
          <w:b/>
        </w:rPr>
        <w:t xml:space="preserve">Московская городская межведомственная комиссия по делам несовершеннолетних и защите их прав (за исключением:</w:t>
      </w:r>
      <w:r>
        <w:t xml:space="preserve"> </w:t>
      </w:r>
      <w:r>
        <w:t xml:space="preserve">гражданско-правовых споров, жилищных вопросов, вопросов, находящихся на рассмотрении в судах, в ведении федеральных органов государственной власти):</w:t>
      </w:r>
    </w:p>
    <w:p>
      <w:pPr>
        <w:pStyle w:val="BodyText"/>
      </w:pPr>
      <w:r>
        <w:rPr>
          <w:bCs/>
          <w:b/>
        </w:rPr>
        <w:t xml:space="preserve">Почтовый адрес:</w:t>
      </w:r>
      <w:r>
        <w:t xml:space="preserve"> </w:t>
      </w:r>
      <w:r>
        <w:t xml:space="preserve">125032, Москва, ул. Тверская, д. 13.</w:t>
      </w:r>
      <w:r>
        <w:t xml:space="preserve"> </w:t>
      </w:r>
      <w:r>
        <w:rPr>
          <w:bCs/>
          <w:b/>
        </w:rPr>
        <w:t xml:space="preserve">Сайт:</w:t>
      </w:r>
      <w:r>
        <w:t xml:space="preserve"> </w:t>
      </w:r>
      <w:hyperlink r:id="rId20">
        <w:r>
          <w:rPr>
            <w:rStyle w:val="Hyperlink"/>
          </w:rPr>
          <w:t xml:space="preserve">http://www.mkdn.mos.ru</w:t>
        </w:r>
      </w:hyperlink>
      <w:r>
        <w:t xml:space="preserve"> </w:t>
      </w:r>
      <w:r>
        <w:rPr>
          <w:bCs/>
          <w:b/>
        </w:rPr>
        <w:t xml:space="preserve">E-mail:</w:t>
      </w:r>
    </w:p>
    <w:p>
      <w:pPr>
        <w:pStyle w:val="BodyText"/>
      </w:pPr>
      <w:hyperlink r:id="rId21">
        <w:r>
          <w:rPr>
            <w:rStyle w:val="Hyperlink"/>
          </w:rPr>
          <w:t xml:space="preserve">moskva.kdn@yаndex.ru</w:t>
        </w:r>
      </w:hyperlink>
    </w:p>
    <w:p>
      <w:pPr>
        <w:pStyle w:val="BodyText"/>
      </w:pPr>
      <w:r>
        <w:rPr>
          <w:bCs/>
          <w:b/>
        </w:rPr>
        <w:t xml:space="preserve">Председатель комиссии: – Печатников Леонид Михайлович</w:t>
      </w:r>
      <w:r>
        <w:t xml:space="preserve"> </w:t>
      </w:r>
      <w:r>
        <w:t xml:space="preserve">- заместитель Мэра Москвы в Правительстве Москвы по вопросам социального развития.</w:t>
      </w:r>
    </w:p>
    <w:p>
      <w:pPr>
        <w:pStyle w:val="BodyText"/>
      </w:pPr>
      <w:r>
        <w:rPr>
          <w:bCs/>
          <w:b/>
        </w:rPr>
        <w:t xml:space="preserve">Ответственный секретарь: Котов Юрий Борисович, т/ф (495) 633-65-77.</w:t>
      </w:r>
    </w:p>
    <w:p>
      <w:pPr>
        <w:pStyle w:val="BodyText"/>
      </w:pPr>
      <w:r>
        <w:rPr>
          <w:bCs/>
          <w:b/>
        </w:rPr>
        <w:t xml:space="preserve">Уполномоченный по правам ребенка в городе Москве:</w:t>
      </w:r>
      <w:r>
        <w:t xml:space="preserve"> </w:t>
      </w:r>
      <w:r>
        <w:t xml:space="preserve">Бунимович Евгений Абрамович.</w:t>
      </w:r>
    </w:p>
    <w:p>
      <w:pPr>
        <w:pStyle w:val="BodyText"/>
      </w:pPr>
      <w:r>
        <w:rPr>
          <w:bCs/>
          <w:b/>
        </w:rPr>
        <w:t xml:space="preserve">Почтовый адрес:</w:t>
      </w:r>
      <w:r>
        <w:t xml:space="preserve"> </w:t>
      </w:r>
      <w:r>
        <w:t xml:space="preserve">119019, Москва, ул. Новый Арбат, д. 15, а/я 49.</w:t>
      </w:r>
      <w:r>
        <w:t xml:space="preserve"> </w:t>
      </w:r>
      <w:r>
        <w:rPr>
          <w:bCs/>
          <w:b/>
        </w:rPr>
        <w:t xml:space="preserve">Тел. (499) 957-05-85</w:t>
      </w:r>
    </w:p>
    <w:p>
      <w:pPr>
        <w:pStyle w:val="BodyText"/>
      </w:pPr>
      <w:r>
        <w:t xml:space="preserve">(в рабочее время).</w:t>
      </w:r>
      <w:r>
        <w:t xml:space="preserve"> </w:t>
      </w:r>
      <w:r>
        <w:rPr>
          <w:bCs/>
          <w:b/>
        </w:rPr>
        <w:t xml:space="preserve">Факс : (499) 957-05-99. E-mail:</w:t>
      </w:r>
      <w:r>
        <w:t xml:space="preserve"> </w:t>
      </w:r>
      <w:hyperlink r:id="rId22">
        <w:r>
          <w:rPr>
            <w:rStyle w:val="Hyperlink"/>
          </w:rPr>
          <w:t xml:space="preserve">info@ombudsman.mos.ru</w:t>
        </w:r>
      </w:hyperlink>
    </w:p>
    <w:p>
      <w:pPr>
        <w:pStyle w:val="BodyText"/>
      </w:pPr>
      <w:r>
        <w:rPr>
          <w:bCs/>
          <w:b/>
        </w:rPr>
        <w:t xml:space="preserve">Комиссия по делам несовершеннолетних и защите их прав Южного административного округа:</w:t>
      </w:r>
      <w:r>
        <w:t xml:space="preserve"> </w:t>
      </w:r>
      <w:r>
        <w:t xml:space="preserve">115280, Москва, ул. Автозаводская, д. 10.</w:t>
      </w:r>
    </w:p>
    <w:p>
      <w:pPr>
        <w:pStyle w:val="BodyText"/>
      </w:pPr>
      <w:r>
        <w:rPr>
          <w:bCs/>
          <w:b/>
        </w:rPr>
        <w:t xml:space="preserve">Председатель:</w:t>
      </w:r>
      <w:r>
        <w:t xml:space="preserve"> </w:t>
      </w:r>
      <w:r>
        <w:t xml:space="preserve">Абашина Инна Сергеевна – заместитель префекта ЮАО г. Москвы</w:t>
      </w:r>
    </w:p>
    <w:p>
      <w:pPr>
        <w:pStyle w:val="BodyText"/>
      </w:pPr>
      <w:r>
        <w:rPr>
          <w:bCs/>
          <w:b/>
        </w:rPr>
        <w:t xml:space="preserve">Ответственный секретарь:</w:t>
      </w:r>
      <w:r>
        <w:t xml:space="preserve"> </w:t>
      </w:r>
      <w:r>
        <w:t xml:space="preserve">Кулакова Елена Анатольевна,</w:t>
      </w:r>
      <w:r>
        <w:t xml:space="preserve"> </w:t>
      </w:r>
      <w:r>
        <w:rPr>
          <w:bCs/>
          <w:b/>
        </w:rPr>
        <w:t xml:space="preserve">тел. (495) 679-80-29</w:t>
      </w:r>
      <w:r>
        <w:t xml:space="preserve">,</w:t>
      </w:r>
      <w:r>
        <w:t xml:space="preserve"> </w:t>
      </w:r>
      <w:r>
        <w:rPr>
          <w:bCs/>
          <w:b/>
        </w:rPr>
        <w:t xml:space="preserve">факс (495) 679-80-30</w:t>
      </w:r>
      <w:r>
        <w:t xml:space="preserve">.</w:t>
      </w:r>
      <w:r>
        <w:t xml:space="preserve"> </w:t>
      </w:r>
      <w:r>
        <w:rPr>
          <w:bCs/>
          <w:b/>
        </w:rPr>
        <w:t xml:space="preserve">E-mail:</w:t>
      </w:r>
      <w:r>
        <w:t xml:space="preserve"> </w:t>
      </w:r>
      <w:hyperlink r:id="rId23">
        <w:r>
          <w:rPr>
            <w:rStyle w:val="Hyperlink"/>
          </w:rPr>
          <w:t xml:space="preserve">kulakova-ea@uao.mos.ru</w:t>
        </w:r>
      </w:hyperlink>
    </w:p>
    <w:p>
      <w:pPr>
        <w:pStyle w:val="BodyText"/>
      </w:pPr>
      <w:r>
        <w:rPr>
          <w:bCs/>
          <w:b/>
        </w:rPr>
        <w:t xml:space="preserve">Комиссия по делам несовершеннолетних и защите их прав района Царицыно:</w:t>
      </w:r>
      <w:r>
        <w:t xml:space="preserve"> </w:t>
      </w:r>
      <w:r>
        <w:t xml:space="preserve">115516, Москва, ул. Весёлая, д. 31а, тел:</w:t>
      </w:r>
      <w:r>
        <w:t xml:space="preserve"> </w:t>
      </w:r>
      <w:r>
        <w:rPr>
          <w:bCs/>
          <w:b/>
        </w:rPr>
        <w:t xml:space="preserve">(495) 322-24-68</w:t>
      </w:r>
    </w:p>
    <w:p>
      <w:pPr>
        <w:pStyle w:val="BodyText"/>
      </w:pPr>
      <w:r>
        <w:rPr>
          <w:bCs/>
          <w:b/>
        </w:rPr>
        <w:t xml:space="preserve">Председатель: Ярыгина Алла Валентиновна</w:t>
      </w:r>
    </w:p>
    <w:p>
      <w:pPr>
        <w:pStyle w:val="BodyText"/>
      </w:pPr>
      <w:r>
        <w:rPr>
          <w:bCs/>
          <w:b/>
        </w:rPr>
        <w:t xml:space="preserve">Ответственный секретарь: Жёлтиков Григорий Валерьевич</w:t>
      </w:r>
    </w:p>
    <w:p>
      <w:pPr>
        <w:pStyle w:val="BodyText"/>
      </w:pPr>
      <w:r>
        <w:rPr>
          <w:bCs/>
          <w:b/>
        </w:rPr>
        <w:t xml:space="preserve">Единый общероссийский номер детского телефона доверия:</w:t>
      </w:r>
      <w:r>
        <w:t xml:space="preserve"> </w:t>
      </w:r>
      <w:r>
        <w:rPr>
          <w:bCs/>
          <w:b/>
        </w:rPr>
        <w:t xml:space="preserve">8-800-2000-122</w:t>
      </w:r>
      <w:r>
        <w:t xml:space="preserve"> </w:t>
      </w:r>
      <w:r>
        <w:t xml:space="preserve">(</w:t>
      </w:r>
      <w:r>
        <w:rPr>
          <w:bCs/>
          <w:b/>
        </w:rPr>
        <w:t xml:space="preserve">круглосуточно</w:t>
      </w:r>
      <w:r>
        <w:t xml:space="preserve">).</w:t>
      </w:r>
    </w:p>
    <w:p>
      <w:pPr>
        <w:pStyle w:val="BodyText"/>
      </w:pPr>
      <w:r>
        <w:rPr>
          <w:bCs/>
          <w:b/>
        </w:rPr>
        <w:t xml:space="preserve">Московская служба психологической помощи населению: 051 (круглосуточно).</w:t>
      </w:r>
    </w:p>
    <w:p>
      <w:pPr>
        <w:pStyle w:val="BodyText"/>
      </w:pPr>
      <w:r>
        <w:rPr>
          <w:bCs/>
          <w:b/>
        </w:rPr>
        <w:t xml:space="preserve">Единая диспетчерская служба социальной помощи детям и их родителям Департамента социальной защиты населения города Москвы: 8-499-975-27-50.</w:t>
      </w:r>
    </w:p>
    <w:p>
      <w:pPr>
        <w:pStyle w:val="BodyText"/>
      </w:pPr>
      <w:r>
        <w:rPr>
          <w:bCs/>
          <w:b/>
        </w:rPr>
        <w:t xml:space="preserve">Городская круглосуточная мобильная служба по оказанию экстренной социальной помощи несовершеннолетним: 8-926-211-11-50.</w:t>
      </w:r>
    </w:p>
    <w:p>
      <w:pPr>
        <w:pStyle w:val="BodyText"/>
      </w:pPr>
      <w:r>
        <w:rPr>
          <w:bCs/>
          <w:b/>
        </w:rPr>
        <w:t xml:space="preserve">Горячая линия Департамента социальной защиты населения города Москвы по решению проблем беспризорности и безнадзорности несовершеннолетних: 8-499-201-06-50 (в рабочее время).</w:t>
      </w:r>
    </w:p>
    <w:p>
      <w:pPr>
        <w:pStyle w:val="BodyText"/>
      </w:pPr>
      <w:r>
        <w:rPr>
          <w:bCs/>
          <w:b/>
        </w:rPr>
        <w:t xml:space="preserve">Горячая линия Департамента социальной защиты населения города Москвы по вопросам оказания социально-психологической помощи детям и семьям мигрантов, находящихся в трудной жизненной ситуации: 8-499-201-59-47 (в рабочее время).</w:t>
      </w:r>
    </w:p>
    <w:p>
      <w:pPr>
        <w:pStyle w:val="BodyText"/>
      </w:pPr>
      <w:r>
        <w:rPr>
          <w:bCs/>
          <w:b/>
        </w:rPr>
        <w:t xml:space="preserve">Детский телефон доверия Департамента образования города Москвы: (495) 624-60-01 (круглосуточно).</w:t>
      </w:r>
    </w:p>
    <w:p>
      <w:pPr>
        <w:pStyle w:val="BodyText"/>
      </w:pPr>
      <w:r>
        <w:rPr>
          <w:bCs/>
          <w:b/>
        </w:rPr>
        <w:t xml:space="preserve">Телефон доверия Управления госнаркоконтроля по городу Москве: (495) 316-86-55 (круглосуточно).</w:t>
      </w:r>
    </w:p>
    <w:p>
      <w:pPr>
        <w:pStyle w:val="BodyText"/>
      </w:pPr>
      <w:r>
        <w:rPr>
          <w:bCs/>
          <w:b/>
        </w:rPr>
        <w:t xml:space="preserve">Отделение по делам несовершеннолетних ОМВД по району: 115516, Москва, ул. Бакинская, д. 5, тел: (495) 327-28-33</w:t>
      </w:r>
    </w:p>
    <w:p>
      <w:pPr>
        <w:pStyle w:val="BodyText"/>
      </w:pPr>
      <w:r>
        <w:rPr>
          <w:bCs/>
          <w:b/>
        </w:rPr>
        <w:t xml:space="preserve">Отдел опеки, попечительства и патронажа УСЗН района: 115477, Москва, ул. Кантемировская, д. 29, корп. 1, тел: (499) 320-53-55/ (499) 320-30-61</w:t>
      </w:r>
    </w:p>
    <w:p>
      <w:pPr>
        <w:pStyle w:val="BodyText"/>
      </w:pPr>
      <w:r>
        <w:rPr>
          <w:bCs/>
          <w:b/>
        </w:rPr>
        <w:t xml:space="preserve">Следственный комитет. Горячая линия для сообщений о преступлениях против детей: 8(495) 986-77-66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http://tsaricino.mos.ru/the-commission-on-minors-affairs-and-protection-of-their-rights/detail/1715551.html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the-commission-on-minors-affairs-and-protection-of-their-rights/detail/1715551.html" TargetMode="External" /><Relationship Type="http://schemas.openxmlformats.org/officeDocument/2006/relationships/hyperlink" Id="rId20" Target="http://www.mkdn.mos.ru/" TargetMode="External" /><Relationship Type="http://schemas.openxmlformats.org/officeDocument/2006/relationships/hyperlink" Id="rId22" Target="mailto:info@ombudsman.mos.ru" TargetMode="External" /><Relationship Type="http://schemas.openxmlformats.org/officeDocument/2006/relationships/hyperlink" Id="rId23" Target="mailto:kulakova-ea@uao.mos.ru" TargetMode="External" /><Relationship Type="http://schemas.openxmlformats.org/officeDocument/2006/relationships/hyperlink" Id="rId21" Target="mailto:moskva.kdn@y%D0%B0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the-commission-on-minors-affairs-and-protection-of-their-rights/detail/1715551.html" TargetMode="External" /><Relationship Type="http://schemas.openxmlformats.org/officeDocument/2006/relationships/hyperlink" Id="rId20" Target="http://www.mkdn.mos.ru/" TargetMode="External" /><Relationship Type="http://schemas.openxmlformats.org/officeDocument/2006/relationships/hyperlink" Id="rId22" Target="mailto:info@ombudsman.mos.ru" TargetMode="External" /><Relationship Type="http://schemas.openxmlformats.org/officeDocument/2006/relationships/hyperlink" Id="rId23" Target="mailto:kulakova-ea@uao.mos.ru" TargetMode="External" /><Relationship Type="http://schemas.openxmlformats.org/officeDocument/2006/relationships/hyperlink" Id="rId21" Target="mailto:moskva.kdn@y%D0%B0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2024-09-21T05:52:37Z</dcterms:created>
  <dcterms:modified xsi:type="dcterms:W3CDTF">2024-09-21T05:52:37Z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