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5.jpg" ContentType="image/jpeg"/>
  <Override PartName="/word/media/rId26.jpg" ContentType="image/jpeg"/>
  <Override PartName="/word/media/rId32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сотрудники-советов-опоп-района-царицыно"/>
    <w:p>
      <w:pPr>
        <w:pStyle w:val="Heading3"/>
      </w:pPr>
      <w:r>
        <w:t xml:space="preserve">Сотрудники Советов ОПОП района Царицыно</w:t>
      </w:r>
    </w:p>
    <w:p>
      <w:pPr>
        <w:pStyle w:val="FirstParagraph"/>
      </w:pPr>
      <w:r>
        <w:t xml:space="preserve">21.02.2014</w:t>
      </w:r>
    </w:p>
    <w:p>
      <w:pPr>
        <w:pStyle w:val="BodyText"/>
      </w:pPr>
      <w:r>
        <w:rPr>
          <w:bCs/>
          <w:b/>
        </w:rPr>
        <w:t xml:space="preserve">Шабашева</w:t>
      </w:r>
    </w:p>
    <w:p>
      <w:pPr>
        <w:pStyle w:val="BodyText"/>
      </w:pPr>
      <w:r>
        <w:rPr>
          <w:bCs/>
          <w:b/>
        </w:rPr>
        <w:t xml:space="preserve">Наталья Викторовна</w:t>
      </w:r>
    </w:p>
    <w:p>
      <w:pPr>
        <w:pStyle w:val="BodyText"/>
      </w:pPr>
      <w:r>
        <w:t xml:space="preserve">ОПОП № 87</w:t>
      </w:r>
    </w:p>
    <w:p>
      <w:pPr>
        <w:pStyle w:val="BodyText"/>
      </w:pPr>
      <w:r>
        <w:t xml:space="preserve">Медиков ул., д. 28, корп.3</w:t>
      </w:r>
    </w:p>
    <w:p>
      <w:pPr>
        <w:pStyle w:val="BodyText"/>
      </w:pPr>
      <w:r>
        <w:drawing>
          <wp:inline>
            <wp:extent cx="5334000" cy="59587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about/news/Шабашева%20Н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9587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Полещук</w:t>
      </w:r>
    </w:p>
    <w:p>
      <w:pPr>
        <w:pStyle w:val="BodyText"/>
      </w:pPr>
      <w:r>
        <w:rPr>
          <w:bCs/>
          <w:b/>
        </w:rPr>
        <w:t xml:space="preserve">Елена Владимировна</w:t>
      </w:r>
    </w:p>
    <w:p>
      <w:pPr>
        <w:pStyle w:val="BodyText"/>
      </w:pPr>
      <w:r>
        <w:t xml:space="preserve">ОПОП № 81</w:t>
      </w:r>
    </w:p>
    <w:p>
      <w:pPr>
        <w:pStyle w:val="BodyText"/>
      </w:pPr>
      <w:r>
        <w:t xml:space="preserve">Луганская ул., д.4</w:t>
      </w:r>
    </w:p>
    <w:p>
      <w:pPr>
        <w:pStyle w:val="BodyText"/>
      </w:pPr>
      <w:r>
        <w:drawing>
          <wp:inline>
            <wp:extent cx="5334000" cy="55126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about/news/Полещук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12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Ковалев</w:t>
      </w:r>
    </w:p>
    <w:p>
      <w:pPr>
        <w:pStyle w:val="BodyText"/>
      </w:pPr>
      <w:r>
        <w:rPr>
          <w:bCs/>
          <w:b/>
        </w:rPr>
        <w:t xml:space="preserve">Дмитрий Константинович</w:t>
      </w:r>
    </w:p>
    <w:p>
      <w:pPr>
        <w:pStyle w:val="BodyText"/>
      </w:pPr>
      <w:r>
        <w:t xml:space="preserve">ОПОП № 82</w:t>
      </w:r>
    </w:p>
    <w:p>
      <w:pPr>
        <w:pStyle w:val="BodyText"/>
      </w:pPr>
      <w:r>
        <w:t xml:space="preserve">Кавказский б-р, д.38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Крескин</w:t>
      </w:r>
    </w:p>
    <w:p>
      <w:pPr>
        <w:pStyle w:val="BodyText"/>
      </w:pPr>
      <w:r>
        <w:rPr>
          <w:bCs/>
          <w:b/>
        </w:rPr>
        <w:t xml:space="preserve">Александр Григорьевич</w:t>
      </w:r>
    </w:p>
    <w:p>
      <w:pPr>
        <w:pStyle w:val="BodyText"/>
      </w:pPr>
      <w:r>
        <w:t xml:space="preserve">ОПОП № 83</w:t>
      </w:r>
    </w:p>
    <w:p>
      <w:pPr>
        <w:pStyle w:val="BodyText"/>
      </w:pPr>
      <w:r>
        <w:t xml:space="preserve">Ереванская ул., д.6, корп.1</w:t>
      </w:r>
    </w:p>
    <w:p>
      <w:pPr>
        <w:pStyle w:val="BodyText"/>
      </w:pPr>
      <w:r>
        <w:drawing>
          <wp:inline>
            <wp:extent cx="5334000" cy="500519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about/news/Крескин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0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Алексеева</w:t>
      </w:r>
    </w:p>
    <w:p>
      <w:pPr>
        <w:pStyle w:val="BodyText"/>
      </w:pPr>
      <w:r>
        <w:rPr>
          <w:bCs/>
          <w:b/>
        </w:rPr>
        <w:t xml:space="preserve">Валерия Борисовна</w:t>
      </w:r>
    </w:p>
    <w:p>
      <w:pPr>
        <w:pStyle w:val="BodyText"/>
      </w:pPr>
      <w:r>
        <w:t xml:space="preserve">ОПОП № 85</w:t>
      </w:r>
    </w:p>
    <w:p>
      <w:pPr>
        <w:pStyle w:val="BodyText"/>
      </w:pPr>
      <w:r>
        <w:t xml:space="preserve">Кантемировская ул., д.33, кор.2</w:t>
      </w:r>
    </w:p>
    <w:p>
      <w:pPr>
        <w:pStyle w:val="BodyText"/>
      </w:pPr>
      <w:r>
        <w:drawing>
          <wp:inline>
            <wp:extent cx="5334000" cy="685438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saricino.mos.ru/www/about/news/Алексеева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54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Перец</w:t>
      </w:r>
    </w:p>
    <w:p>
      <w:pPr>
        <w:pStyle w:val="BodyText"/>
      </w:pPr>
      <w:r>
        <w:rPr>
          <w:bCs/>
          <w:b/>
        </w:rPr>
        <w:t xml:space="preserve">Вячеслав Юрьевич</w:t>
      </w:r>
    </w:p>
    <w:p>
      <w:pPr>
        <w:pStyle w:val="BodyText"/>
      </w:pPr>
      <w:r>
        <w:t xml:space="preserve">ОПОП № 86</w:t>
      </w:r>
    </w:p>
    <w:p>
      <w:pPr>
        <w:pStyle w:val="BodyText"/>
      </w:pPr>
      <w:r>
        <w:t xml:space="preserve">Бехтерева ул., д.31, корп. 3</w:t>
      </w:r>
    </w:p>
    <w:p>
      <w:pPr>
        <w:pStyle w:val="BodyText"/>
      </w:pPr>
      <w:r>
        <w:drawing>
          <wp:inline>
            <wp:extent cx="5334000" cy="526779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tsaricino.mos.ru/www/about/news/Перец%20ВЮ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677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Вологдина</w:t>
      </w:r>
    </w:p>
    <w:p>
      <w:pPr>
        <w:pStyle w:val="BodyText"/>
      </w:pPr>
      <w:r>
        <w:rPr>
          <w:bCs/>
          <w:b/>
        </w:rPr>
        <w:t xml:space="preserve">Зинаида Арнольдовна</w:t>
      </w:r>
    </w:p>
    <w:p>
      <w:pPr>
        <w:pStyle w:val="BodyText"/>
      </w:pPr>
      <w:r>
        <w:t xml:space="preserve">ОПОП № 88</w:t>
      </w:r>
    </w:p>
    <w:p>
      <w:pPr>
        <w:pStyle w:val="BodyText"/>
      </w:pPr>
      <w:r>
        <w:t xml:space="preserve">Севанская ул., д.52, корп.2</w:t>
      </w:r>
    </w:p>
    <w:p>
      <w:pPr>
        <w:pStyle w:val="BodyText"/>
      </w:pPr>
      <w:r>
        <w:drawing>
          <wp:inline>
            <wp:extent cx="5334000" cy="524446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tsaricino.mos.ru/www/about/news/Вологдина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44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http://tsaricino.mos.ru/safety-and-security/public-security-point-of-order-shall-inform-the/detail/956729.html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Царицыно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9" Target="http://tsaricino.mos.ru" TargetMode="External" /><Relationship Type="http://schemas.openxmlformats.org/officeDocument/2006/relationships/hyperlink" Id="rId38" Target="http://tsaricino.mos.ru/safety-and-security/public-security-point-of-order-shall-inform-the/detail/956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tsaricino.mos.ru" TargetMode="External" /><Relationship Type="http://schemas.openxmlformats.org/officeDocument/2006/relationships/hyperlink" Id="rId38" Target="http://tsaricino.mos.ru/safety-and-security/public-security-point-of-order-shall-inform-the/detail/956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2025-08-02T13:33:22Z</dcterms:created>
  <dcterms:modified xsi:type="dcterms:W3CDTF">2025-08-02T13:33:22Z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