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eb2ac8913102b12b42e034f986a747284ccc4d9"/>
    <w:p>
      <w:pPr>
        <w:pStyle w:val="Heading3"/>
      </w:pPr>
      <w:r>
        <w:t xml:space="preserve">Приносить пользу и любить профессию: молодежь Москвы — о своей работе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Юрий Потолоков</w:t>
      </w:r>
    </w:p>
    <w:p>
      <w:pPr>
        <w:pStyle w:val="BodyText"/>
      </w:pPr>
      <w:r>
        <w:t xml:space="preserve">Как молодые москвичи спасают жизни, лечат сложные заболевания, помогают подросткам находить общий язык со сверстниками и занимаются научными разработками — в нашем материале.</w:t>
      </w:r>
    </w:p>
    <w:p>
      <w:pPr>
        <w:pStyle w:val="BodyText"/>
      </w:pPr>
      <w:r>
        <w:t xml:space="preserve">Поиск призвания, первые победы и стремление двигаться вперед — все это о столичной молодежи. Сегодня в Москве живут более 3,2 миллиона человек в возрасте от 14 до 35 лет. Они строят карьеру, осваивают новые технологии и помогают делать город красивее, комфортнее и безопаснее.</w:t>
      </w:r>
    </w:p>
    <w:p>
      <w:pPr>
        <w:pStyle w:val="BodyText"/>
      </w:pPr>
      <w:r>
        <w:t xml:space="preserve">В День молодежи, который отмечается 28 июня, рассказываем, кем работают молодые москвичи и что они делают для столицы и ее жителей.</w:t>
      </w:r>
    </w:p>
    <w:p>
      <w:pPr>
        <w:pStyle w:val="BodyText"/>
      </w:pPr>
      <w:r>
        <w:rPr>
          <w:bCs/>
          <w:b/>
        </w:rPr>
        <w:t xml:space="preserve">Сделать важное открытие</w:t>
      </w:r>
    </w:p>
    <w:p>
      <w:pPr>
        <w:pStyle w:val="BodyText"/>
      </w:pPr>
      <w:r>
        <w:t xml:space="preserve">Наталье Мартыненко 34 года. Она старший научный сотрудник Института металлургии и материаловедения имени А.А. Байкова Российской академии наук (ИМЕТ РАН) и неутомимый исследователь. Вот уже несколько лет создает биоабсорбируемые медицинские сплавы.</w:t>
      </w:r>
    </w:p>
    <w:p>
      <w:pPr>
        <w:pStyle w:val="BodyText"/>
      </w:pPr>
      <w:r>
        <w:t xml:space="preserve">— В науку меня привела судьба. Я хотела быть юристом, но в последний момент решила подать документы на физико-химическое направление. Стала студенткой Университета науки и технологий МИСИС. Учиться мне нравилось, и вскоре я начала свои первые исследования. Меня интересовали сплавы. Затем стала работать в этой сфере в ИМЕТ РАН. Сейчас вместе с коллегами занимаюсь магниевыми, цинковыми и железосодержащими сплавами для изготовления ортопедических имплантов, которые будут вживляться в кости, помогая им срастаться, а затем эти импланты растворятся. Это позволит избежать повторных операций и долгой реабилитации пациентов, что особенно непросто для детей. Такое направление только развивается в Москве и других городах России, поэтому наши исследования очень важны.</w:t>
      </w:r>
    </w:p>
    <w:p>
      <w:pPr>
        <w:pStyle w:val="BodyText"/>
      </w:pPr>
      <w:r>
        <w:t xml:space="preserve">Наталья Мартыненко</w:t>
      </w:r>
    </w:p>
    <w:p>
      <w:pPr>
        <w:pStyle w:val="BodyText"/>
      </w:pPr>
      <w:r>
        <w:t xml:space="preserve">Каждый шаг в науке — это вызов. И на этом пути не обойтись без поддержки города. Для молодых ученых в столице создают научные клубы, чтобы каждый мог делиться своим опытом и перенимать опыт других, выделяют гранты. А это не только про материальную помощь, но и про колоссальную поддержку в работе. Я, например, в 2023 году стала лауреатом премии Правительства Москвы молодым ученым в номинации «Технические и инженерные науки». Такое достижение позволило мне поверить в себя, понять, насколько востребован наш проект и как много он может дать людям.</w:t>
      </w:r>
    </w:p>
    <w:p>
      <w:pPr>
        <w:pStyle w:val="BodyText"/>
      </w:pPr>
      <w:r>
        <w:rPr>
          <w:bCs/>
          <w:b/>
        </w:rPr>
        <w:t xml:space="preserve">Помогать людям и видеть результат</w:t>
      </w:r>
    </w:p>
    <w:p>
      <w:pPr>
        <w:pStyle w:val="BodyText"/>
      </w:pPr>
      <w:r>
        <w:t xml:space="preserve">Каждый день над решением непростых задач работает и врач-офтальмолог</w:t>
      </w:r>
      <w:r>
        <w:t xml:space="preserve"> </w:t>
      </w:r>
      <w:hyperlink r:id="rId20">
        <w:r>
          <w:rPr>
            <w:rStyle w:val="Hyperlink"/>
          </w:rPr>
          <w:t xml:space="preserve">городской поликлиники № 195</w:t>
        </w:r>
      </w:hyperlink>
      <w:r>
        <w:t xml:space="preserve"> </w:t>
      </w:r>
      <w:r>
        <w:t xml:space="preserve">Павел Лугинин. В 35 лет он заведующий клинико-диагностическим отделением.</w:t>
      </w:r>
    </w:p>
    <w:p>
      <w:pPr>
        <w:pStyle w:val="BodyText"/>
      </w:pPr>
      <w:r>
        <w:t xml:space="preserve">— Стать врачом я решил по примеру родителей. Отец был нейрохирургом, мать — терапевтом. После школы окончил Уральский государственный медицинский университет и переехал в Москву. Пять лет работаю в поликлинике № 195. Профессию люблю за возможность видеть результат. Однажды на прием ко мне пришла женщина с жалобой на плохое зрение. Ее обследовали и диагностировали серьезное заболевание сетчатки глаза. Требовалась оперативная инъекция. Провели лечение, и зрение удалось восстановить.</w:t>
      </w:r>
    </w:p>
    <w:p>
      <w:pPr>
        <w:pStyle w:val="BodyText"/>
      </w:pPr>
      <w:r>
        <w:t xml:space="preserve">Сегодня у врачей много возможностей. Благодаря проекту капитального ремонта поликлиники превращаются в современные пространства с передовым оборудованием. Это позволяет совершенствовать навыки, оперативно помогать пациентам и обнаруживать заболевания еще на ранних стадиях. А молодым специалистам не обойтись без помощи опытных коллег. Они не только дадут совет, но и поддержат в любых начинаниях. Сейчас я сдаю экзамен на присвоение статуса «московский врач». Он подтверждает профессионализм и важен для любого медика.</w:t>
      </w:r>
    </w:p>
    <w:p>
      <w:pPr>
        <w:pStyle w:val="BodyText"/>
      </w:pPr>
      <w:r>
        <w:t xml:space="preserve">А еще я председатель молодежного совета поликлиники № 195 и член молодежного совета</w:t>
      </w:r>
      <w:r>
        <w:t xml:space="preserve"> </w:t>
      </w:r>
      <w:hyperlink r:id="rId21">
        <w:r>
          <w:rPr>
            <w:rStyle w:val="Hyperlink"/>
          </w:rPr>
          <w:t xml:space="preserve">Департамента здравоохранения Москвы</w:t>
        </w:r>
      </w:hyperlink>
      <w:r>
        <w:t xml:space="preserve">. Вместе с коллегами реализуем полезные городские проекты. Например, проект «Волонтеры общественного движения в сфере охраны здоровья» направлен на популяризацию внимательного и осознанного отношения к своему самочувствию, а в рамках инициативы «Моя медицина» проводим познавательные экскурсии в больницы и поликлиники, а также мотивируем молодых людей выбрать карьеру в здравоохранении.</w:t>
      </w:r>
    </w:p>
    <w:p>
      <w:pPr>
        <w:pStyle w:val="BodyText"/>
      </w:pPr>
      <w:r>
        <w:rPr>
          <w:bCs/>
          <w:b/>
        </w:rPr>
        <w:t xml:space="preserve">Против огня и дыма</w:t>
      </w:r>
    </w:p>
    <w:p>
      <w:pPr>
        <w:pStyle w:val="BodyText"/>
      </w:pPr>
      <w:r>
        <w:t xml:space="preserve">Жизнь без помощи людям не представляет и 27-летний Евгений Шейкин, пожарный пожарно-спасательного отряда № 204</w:t>
      </w:r>
      <w:r>
        <w:t xml:space="preserve"> </w:t>
      </w:r>
      <w:hyperlink r:id="rId22">
        <w:r>
          <w:rPr>
            <w:rStyle w:val="Hyperlink"/>
          </w:rPr>
          <w:t xml:space="preserve">Пожарно-спасательного центра Москвы</w:t>
        </w:r>
      </w:hyperlink>
      <w:r>
        <w:t xml:space="preserve">. За безопасность горожан он отвечает уже семь лет. А в мае Евгений вместе с командой занял первое место среди московских подразделений в соревнованиях на звание «Лучшее звено газодымозащитной службы».</w:t>
      </w:r>
    </w:p>
    <w:p>
      <w:pPr>
        <w:pStyle w:val="BodyText"/>
      </w:pPr>
      <w:r>
        <w:t xml:space="preserve">— Я выпускник</w:t>
      </w:r>
      <w:r>
        <w:t xml:space="preserve"> </w:t>
      </w:r>
      <w:hyperlink r:id="rId23">
        <w:r>
          <w:rPr>
            <w:rStyle w:val="Hyperlink"/>
          </w:rPr>
          <w:t xml:space="preserve">технического пожарно-спасательного колледжа имени В.М. Максимчука</w:t>
        </w:r>
      </w:hyperlink>
      <w:r>
        <w:t xml:space="preserve">. Стать пожарным решил после девятого класса школы. Эта профессия подходит мне по характеру. Она для энергичных, целеустремленных и находчивых. А еще для тех, кто умеет работать в команде. В моей профессии коллеги — тыл и опора. На пожар заходим звеном и знаем, что кто-то всегда идет рядом, даже в дыму, темноте или среди огня. Для безопасности на форме каждого закрепляют маячок, и, если он фиксирует, что пожарный не двигается больше 30 секунд, начинает издавать громкий звук.</w:t>
      </w:r>
    </w:p>
    <w:p>
      <w:pPr>
        <w:pStyle w:val="BodyText"/>
      </w:pPr>
      <w:r>
        <w:t xml:space="preserve">Евгений Шейкин</w:t>
      </w:r>
    </w:p>
    <w:p>
      <w:pPr>
        <w:pStyle w:val="BodyText"/>
      </w:pPr>
      <w:r>
        <w:t xml:space="preserve">Кроме того, наша работа про физическую силу. Когда разом нужно преодолеть 20 этажей по лестнице или забраться на высоту, неся восьмикилограммовый баллон с воздухом. Для этого мы регулярно тренируемся и улучшаем физическую форму. Не перестаем совершенствовать и знания. Для молодых специалистов важно нарабатывать навыки, узнавать что-то новое, перенимать опыт старших коллег. Только так можно стать профессионалом. При этом невозможно постоянно опираться на одни и те же подходы: время меняется, а вместе с ним и характер возможных угроз. По мере развития такого мегаполиса, как Москва, особенно с ростом жилого сектора, совершенствуется тактика тушения пожаров. Появляются новые виды пожарно-спасательной техники и оборудования, которые отвечают требованиям современной городской застройки. Неизменной остается наша главная задача — спасти тех, кто в беде.</w:t>
      </w:r>
    </w:p>
    <w:p>
      <w:pPr>
        <w:pStyle w:val="BodyText"/>
      </w:pPr>
      <w:r>
        <w:rPr>
          <w:bCs/>
          <w:b/>
        </w:rPr>
        <w:t xml:space="preserve">Гармония за школьной партой</w:t>
      </w:r>
    </w:p>
    <w:p>
      <w:pPr>
        <w:pStyle w:val="BodyText"/>
      </w:pPr>
      <w:r>
        <w:t xml:space="preserve">34-летняя Евгения Раздайбедина помогает юным москвичам и их родителям. Она работает педагогом-психологом в</w:t>
      </w:r>
      <w:r>
        <w:t xml:space="preserve"> </w:t>
      </w:r>
      <w:hyperlink r:id="rId24">
        <w:r>
          <w:rPr>
            <w:rStyle w:val="Hyperlink"/>
          </w:rPr>
          <w:t xml:space="preserve">школе № 1547</w:t>
        </w:r>
      </w:hyperlink>
      <w:r>
        <w:t xml:space="preserve">.</w:t>
      </w:r>
    </w:p>
    <w:p>
      <w:pPr>
        <w:pStyle w:val="BodyText"/>
      </w:pPr>
      <w:r>
        <w:t xml:space="preserve">— Моя мама была воспитателем, и я часто приходила к ней поиграть с детьми. Мне это нравилось, поэтому профессию выбрала не раздумывая. Окончила Московский государственный гуманитарный университет имени М.А. Шолохова и устроилась в школу.</w:t>
      </w:r>
    </w:p>
    <w:p>
      <w:pPr>
        <w:pStyle w:val="BodyText"/>
      </w:pPr>
      <w:r>
        <w:t xml:space="preserve">Евгения Раздайбедина</w:t>
      </w:r>
    </w:p>
    <w:p>
      <w:pPr>
        <w:pStyle w:val="BodyText"/>
      </w:pPr>
      <w:r>
        <w:t xml:space="preserve">Психолог — сердце образовательного учреждения. Обратиться к нему могут учителя, дети и их родители. Взрослые — за помощью по решению конфликтов между детьми, школьники — за эмоциональной разрядкой, советом. Самое важное — чтобы каждый ребенок мог чувствовать себя в школе комфортно и гармонично.</w:t>
      </w:r>
    </w:p>
    <w:p>
      <w:pPr>
        <w:pStyle w:val="BodyText"/>
      </w:pPr>
      <w:r>
        <w:t xml:space="preserve">На встречах с ребятами я стараюсь применять разные методики, обращать внимание на детали, ведь нередко они могут сказать больше, чем профессиональная диагностика. Я также улучшаю знания и навыки. В прошлом году одержала победу в номинации</w:t>
      </w:r>
      <w:r>
        <w:t xml:space="preserve"> </w:t>
      </w:r>
      <w:hyperlink r:id="rId25">
        <w:r>
          <w:rPr>
            <w:rStyle w:val="Hyperlink"/>
          </w:rPr>
          <w:t xml:space="preserve">«Педагог-психолог года Москвы»</w:t>
        </w:r>
      </w:hyperlink>
      <w:r>
        <w:t xml:space="preserve"> </w:t>
      </w:r>
      <w:r>
        <w:t xml:space="preserve">конкурса «Педагоги года Москвы». Это достижение сыграло большую роль в моей жизни: я осознала, что нашла призвание и свой путь.</w:t>
      </w:r>
    </w:p>
    <w:p>
      <w:pPr>
        <w:pStyle w:val="BodyText"/>
      </w:pPr>
      <w:r>
        <w:rPr>
          <w:bCs/>
          <w:b/>
        </w:rPr>
        <w:t xml:space="preserve">Делать город добрее</w:t>
      </w:r>
    </w:p>
    <w:p>
      <w:pPr>
        <w:pStyle w:val="BodyText"/>
      </w:pPr>
      <w:r>
        <w:t xml:space="preserve">Поддерживать и развивать юных москвичей мечтает и Юрий Потолоков. Он студент второго курса Московского педагогического государственного университета и будущий учитель географии, а еще волонтер. Все свободное время Юрий Потолоков посвящает добрым делам. В 19 лет он обладатель знака отличия</w:t>
      </w:r>
      <w:r>
        <w:t xml:space="preserve"> </w:t>
      </w:r>
      <w:hyperlink r:id="rId26">
        <w:r>
          <w:rPr>
            <w:rStyle w:val="Hyperlink"/>
          </w:rPr>
          <w:t xml:space="preserve">«Волонтер Москвы»</w:t>
        </w:r>
      </w:hyperlink>
      <w:r>
        <w:t xml:space="preserve">.</w:t>
      </w:r>
    </w:p>
    <w:p>
      <w:pPr>
        <w:pStyle w:val="BodyText"/>
      </w:pPr>
      <w:r>
        <w:t xml:space="preserve">— Три года назад мы с мамой отправились на концерт на улице. Шел дождь. Тогда я увидел ребят, которые с улыбкой раздавали посетителям дождевики, и понял, что тоже хочу помогать. Зарегистрировался на</w:t>
      </w:r>
      <w:r>
        <w:t xml:space="preserve"> </w:t>
      </w:r>
      <w:hyperlink r:id="rId27">
        <w:r>
          <w:rPr>
            <w:rStyle w:val="Hyperlink"/>
          </w:rPr>
          <w:t xml:space="preserve">сайте «Мосволонтера»</w:t>
        </w:r>
      </w:hyperlink>
      <w:r>
        <w:t xml:space="preserve"> </w:t>
      </w:r>
      <w:r>
        <w:t xml:space="preserve">и вскоре попал на свое первое мероприятие — спартакиаду в «Лужниках». Нужно было сопровождать гостей и артистов, отвечать на вопросы посетителей.</w:t>
      </w:r>
    </w:p>
    <w:p>
      <w:pPr>
        <w:pStyle w:val="BodyText"/>
      </w:pPr>
      <w:r>
        <w:t xml:space="preserve">Юрий Потолоков</w:t>
      </w:r>
    </w:p>
    <w:p>
      <w:pPr>
        <w:pStyle w:val="BodyText"/>
      </w:pPr>
      <w:r>
        <w:t xml:space="preserve">Затем я был волонтером на национальном чемпионате «Абилимпикс». Отвечал за навигацию и встречал гостей. Среди них была девушка, которая плохо видела. Я помог ей пройти, а она отметила, как важны волонтеры и искренне меня поблагодарила. Ее слова помню до сих пор, ведь мы правда стараемся сделать каждое мероприятие понятным, удобным и душевным.</w:t>
      </w:r>
    </w:p>
    <w:p>
      <w:pPr>
        <w:pStyle w:val="BodyText"/>
      </w:pPr>
      <w:r>
        <w:t xml:space="preserve">Волонтерство для меня точка роста. Мы учимся общаться с людьми разных возрастов, оттачиваем организаторские способности и умение работать в команде. Это дело также помогает оценить свою значимость. Мы способны показать, что не только взрослые могут быть ответственными. Волонтером можно стать, учась в школе, и, еще будучи подростком, проявить себя и внести свой вклад в развитие города.</w:t>
      </w:r>
    </w:p>
    <w:p>
      <w:pPr>
        <w:pStyle w:val="BodyText"/>
      </w:pPr>
      <w:r>
        <w:rPr>
          <w:bCs/>
          <w:b/>
        </w:rPr>
        <w:t xml:space="preserve">Отдавая сердце искусству</w:t>
      </w:r>
    </w:p>
    <w:p>
      <w:pPr>
        <w:pStyle w:val="BodyText"/>
      </w:pPr>
      <w:r>
        <w:t xml:space="preserve">Дарить людям радость — часть профессии и Кирилла Горбунова. В 26 лет он виртуозно играет на саксофоне.</w:t>
      </w:r>
    </w:p>
    <w:p>
      <w:pPr>
        <w:pStyle w:val="BodyText"/>
      </w:pPr>
      <w:r>
        <w:t xml:space="preserve">— Музыкантом я стал благодаря папе. Он привел меня в музыкальную школу в класс саксофона. Мне понравилось играть. Затем стал занимать призовые места на конкурсах, полюбил джаз. В 19 лет поступил в Российскую академию музыки имени Гнесиных. После стал преподавать в</w:t>
      </w:r>
      <w:r>
        <w:t xml:space="preserve"> </w:t>
      </w:r>
      <w:hyperlink r:id="rId28">
        <w:r>
          <w:rPr>
            <w:rStyle w:val="Hyperlink"/>
          </w:rPr>
          <w:t xml:space="preserve">Академии джаза</w:t>
        </w:r>
      </w:hyperlink>
      <w:r>
        <w:t xml:space="preserve">.</w:t>
      </w:r>
    </w:p>
    <w:p>
      <w:pPr>
        <w:pStyle w:val="BodyText"/>
      </w:pPr>
      <w:r>
        <w:t xml:space="preserve">Кирилл Горбунов. Фото И. Захарова. Mos.ru</w:t>
      </w:r>
    </w:p>
    <w:p>
      <w:pPr>
        <w:pStyle w:val="BodyText"/>
      </w:pPr>
      <w:r>
        <w:t xml:space="preserve">В этом году моя ученица стала лауреатом первой степени в</w:t>
      </w:r>
      <w:r>
        <w:t xml:space="preserve"> </w:t>
      </w:r>
      <w:hyperlink r:id="rId29">
        <w:r>
          <w:rPr>
            <w:rStyle w:val="Hyperlink"/>
          </w:rPr>
          <w:t xml:space="preserve">конкурсе грантов Мэра Москвы в сфере культуры и искусства</w:t>
        </w:r>
      </w:hyperlink>
      <w:r>
        <w:t xml:space="preserve">. Мы долго готовились, и все получилось. Здорово, что у молодых талантов есть возможность заявить о себе, ведь многие из них уже в юном возрасте демонстрируют зрелую и глубокую игру. Мне кажется, добиться профессионализма в нашем деле помогает вера в себя и поддержка педагогов. Нужно быть для ученика не просто наставником, а настоящим другом.</w:t>
      </w:r>
    </w:p>
    <w:p>
      <w:pPr>
        <w:pStyle w:val="BodyText"/>
      </w:pPr>
      <w:r>
        <w:t xml:space="preserve">Я также играю в ансамбле «Мелодия», основанном Георгием Гараняном. Нередко мы исполняем музыку из советских фильмов, например «Джентльменов удачи» и «Бриллиантовой руки». Она всегда радует слушателей и вызывает бурю аплодисментов. За эту невероятную атмосферу, когда твое творчество дарит людям улыбку, я и люблю свою профессию.</w:t>
      </w:r>
    </w:p>
    <w:p>
      <w:pPr>
        <w:pStyle w:val="BodyText"/>
      </w:pPr>
      <w:r>
        <w:t xml:space="preserve">Москва — город молодежи. Столица предлагает широкие возможности для ее развития, творческого самовыражения, комфортной жизни и интересного досуга. В Москве создана развитая инфраструктура, проводятся тысячи мероприятий разного масштаба и направленности.</w:t>
      </w:r>
    </w:p>
    <w:p>
      <w:pPr>
        <w:pStyle w:val="BodyText"/>
      </w:pPr>
      <w:r>
        <w:t xml:space="preserve">В честь Дня молодежи тематические мероприятия пройдут более чем на 250 городских площадках. Флагманским событием станет фестиваль, который состоится 28 и 29 июня на Болотной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http://tsaricino.mos.ru/safety-and-security/gochs-i-pb-informiuet/detail/13076465.html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tsaricino.mos.ru" TargetMode="External" /><Relationship Type="http://schemas.openxmlformats.org/officeDocument/2006/relationships/hyperlink" Id="rId30" Target="http://tsaricino.mos.ru/safety-and-security/gochs-i-pb-informiuet/detail/13076465.html" TargetMode="External" /><Relationship Type="http://schemas.openxmlformats.org/officeDocument/2006/relationships/hyperlink" Id="rId23" Target="https://college57.mskobr.ru/" TargetMode="External" /><Relationship Type="http://schemas.openxmlformats.org/officeDocument/2006/relationships/hyperlink" Id="rId20" Target="https://gp195.mos.ru/" TargetMode="External" /><Relationship Type="http://schemas.openxmlformats.org/officeDocument/2006/relationships/hyperlink" Id="rId28" Target="https://jazzacademy.ru/" TargetMode="External" /><Relationship Type="http://schemas.openxmlformats.org/officeDocument/2006/relationships/hyperlink" Id="rId24" Target="https://licuv1547.mskobr.ru/" TargetMode="External" /><Relationship Type="http://schemas.openxmlformats.org/officeDocument/2006/relationships/hyperlink" Id="rId27" Target="https://mosvolonter.ru/" TargetMode="External" /><Relationship Type="http://schemas.openxmlformats.org/officeDocument/2006/relationships/hyperlink" Id="rId22" Target="https://psc.mos.ru/" TargetMode="External" /><Relationship Type="http://schemas.openxmlformats.org/officeDocument/2006/relationships/hyperlink" Id="rId21" Target="https://www.mos.ru/dzdrav/" TargetMode="External" /><Relationship Type="http://schemas.openxmlformats.org/officeDocument/2006/relationships/hyperlink" Id="rId25" Target="https://www.mos.ru/mayor/themes/11238050/" TargetMode="External" /><Relationship Type="http://schemas.openxmlformats.org/officeDocument/2006/relationships/hyperlink" Id="rId26" Target="https://www.mos.ru/mayor/themes/12293050/" TargetMode="External" /><Relationship Type="http://schemas.openxmlformats.org/officeDocument/2006/relationships/hyperlink" Id="rId29" Target="https://www.mos.ru/mayor/themes/12890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tsaricino.mos.ru" TargetMode="External" /><Relationship Type="http://schemas.openxmlformats.org/officeDocument/2006/relationships/hyperlink" Id="rId30" Target="http://tsaricino.mos.ru/safety-and-security/gochs-i-pb-informiuet/detail/13076465.html" TargetMode="External" /><Relationship Type="http://schemas.openxmlformats.org/officeDocument/2006/relationships/hyperlink" Id="rId23" Target="https://college57.mskobr.ru/" TargetMode="External" /><Relationship Type="http://schemas.openxmlformats.org/officeDocument/2006/relationships/hyperlink" Id="rId20" Target="https://gp195.mos.ru/" TargetMode="External" /><Relationship Type="http://schemas.openxmlformats.org/officeDocument/2006/relationships/hyperlink" Id="rId28" Target="https://jazzacademy.ru/" TargetMode="External" /><Relationship Type="http://schemas.openxmlformats.org/officeDocument/2006/relationships/hyperlink" Id="rId24" Target="https://licuv1547.mskobr.ru/" TargetMode="External" /><Relationship Type="http://schemas.openxmlformats.org/officeDocument/2006/relationships/hyperlink" Id="rId27" Target="https://mosvolonter.ru/" TargetMode="External" /><Relationship Type="http://schemas.openxmlformats.org/officeDocument/2006/relationships/hyperlink" Id="rId22" Target="https://psc.mos.ru/" TargetMode="External" /><Relationship Type="http://schemas.openxmlformats.org/officeDocument/2006/relationships/hyperlink" Id="rId21" Target="https://www.mos.ru/dzdrav/" TargetMode="External" /><Relationship Type="http://schemas.openxmlformats.org/officeDocument/2006/relationships/hyperlink" Id="rId25" Target="https://www.mos.ru/mayor/themes/11238050/" TargetMode="External" /><Relationship Type="http://schemas.openxmlformats.org/officeDocument/2006/relationships/hyperlink" Id="rId26" Target="https://www.mos.ru/mayor/themes/12293050/" TargetMode="External" /><Relationship Type="http://schemas.openxmlformats.org/officeDocument/2006/relationships/hyperlink" Id="rId29" Target="https://www.mos.ru/mayor/themes/12890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2025-07-02T11:41:25Z</dcterms:created>
  <dcterms:modified xsi:type="dcterms:W3CDTF">2025-07-02T11:41:25Z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