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86cb5968668b3c439bdf3b68c2930bf8224e47"/>
    <w:p>
      <w:pPr>
        <w:pStyle w:val="Heading3"/>
      </w:pPr>
      <w:r>
        <w:t xml:space="preserve">16 .01.2024 года в ГБУ ЦД "Личность" прошла встреча общественных советников главы управы района Царицыно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16 .01.2024 года в ГБУ ЦД "Личность" прошла встреча общественных советников главы управы района Царицыно, жителей района с бойцом СВО, который рассказал о том , как наши мобилизованные воины проявляют мужество и отвагу, защищая мирных граждан в зоне боевых действий. У всех присутствующих была возможность прямого диалога с участником исторических событий сегодняшнего времени. Встреча была интересной и эмоционально насыщенной.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6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photo_2024-02-07_17-18-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466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photo_2024-02-07_17-18-3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6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http://tsaricino.mos.ru/public-advisors/life-adviser-public/detail/12153222.html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public-advisors/life-adviser-public/detail/12153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public-advisors/life-adviser-public/detail/12153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2024-04-26T06:48:43Z</dcterms:created>
  <dcterms:modified xsi:type="dcterms:W3CDTF">2024-04-26T06:48:43Z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