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12664742a4284ce4830cfe14c0418dfe1ab03a2"/>
    <w:p>
      <w:pPr>
        <w:pStyle w:val="Heading3"/>
      </w:pPr>
      <w:r>
        <w:t xml:space="preserve">Зима — веселая пора: фотомарафон представили в центре досуга «Личность»</w:t>
      </w:r>
    </w:p>
    <w:p>
      <w:pPr>
        <w:pStyle w:val="FirstParagraph"/>
      </w:pPr>
      <w:r>
        <w:t xml:space="preserve">09.02.2021</w:t>
      </w:r>
    </w:p>
    <w:p>
      <w:pPr>
        <w:pStyle w:val="BodyText"/>
      </w:pPr>
      <w:r>
        <w:drawing>
          <wp:inline>
            <wp:extent cx="5334000" cy="352666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saricino.mos.ru/www/upload/_ABK8467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266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Москвичи продемонстрировали, как они проводят холодное время года. Лидируют традиционные зимние забавы: катание на коньках и лыжах, прогулки по лесу и, конечно, снежные бои. Юные жители проявили интерес к интеллектуальным развлечениям, таким как шахматы. А еще горожане посещали образовательные лекции и мастер-классы.</w:t>
      </w:r>
    </w:p>
    <w:p>
      <w:pPr>
        <w:pStyle w:val="BodyText"/>
      </w:pPr>
      <w:r>
        <w:t xml:space="preserve">Присоединиться к активистам центра досуга «Личность» сможет любой житель Москвы. Для этого необходимо прислать свои фотографии в социальные сети учреждения.</w:t>
      </w:r>
    </w:p>
    <w:p>
      <w:pPr>
        <w:pStyle w:val="BodyText"/>
      </w:pPr>
      <w:r>
        <w:t xml:space="preserve">Добавим, что сотрудники центра уже готовят следующий фотомарафон. Участвовать приглашают всех желающих москвичей. Результаты опубликуют на</w:t>
      </w:r>
      <w:r>
        <w:t xml:space="preserve"> </w:t>
      </w:r>
      <w:hyperlink r:id="rId23">
        <w:r>
          <w:rPr>
            <w:rStyle w:val="Hyperlink"/>
          </w:rPr>
          <w:t xml:space="preserve">страницах</w:t>
        </w:r>
      </w:hyperlink>
      <w:r>
        <w:t xml:space="preserve"> </w:t>
      </w:r>
      <w:r>
        <w:t xml:space="preserve">учреждения в социальных сетях.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http://tsaricino.mos.ru/presscenter/news/detail/9700629.html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tsaricino.mos.ru" TargetMode="External" /><Relationship Type="http://schemas.openxmlformats.org/officeDocument/2006/relationships/hyperlink" Id="rId24" Target="http://tsaricino.mos.ru/presscenter/news/detail/9700629.html" TargetMode="External" /><Relationship Type="http://schemas.openxmlformats.org/officeDocument/2006/relationships/hyperlink" Id="rId23" Target="https://vk.com/club131927030?w=wall-131927030_1591%2Fall&amp;z=album-131927030_27745758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tsaricino.mos.ru" TargetMode="External" /><Relationship Type="http://schemas.openxmlformats.org/officeDocument/2006/relationships/hyperlink" Id="rId24" Target="http://tsaricino.mos.ru/presscenter/news/detail/9700629.html" TargetMode="External" /><Relationship Type="http://schemas.openxmlformats.org/officeDocument/2006/relationships/hyperlink" Id="rId23" Target="https://vk.com/club131927030?w=wall-131927030_1591%2Fall&amp;z=album-131927030_27745758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2024-07-28T07:36:47Z</dcterms:created>
  <dcterms:modified xsi:type="dcterms:W3CDTF">2024-07-28T07:36:47Z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