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f0288daef4c3c1a7f4bbcf1a03e27bcdce164f"/>
    <w:p>
      <w:pPr>
        <w:pStyle w:val="Heading3"/>
      </w:pPr>
      <w:r>
        <w:t xml:space="preserve">План мероприятий c 23 июня 2025 года по 29 июня 2025 года</w:t>
      </w:r>
    </w:p>
    <w:p>
      <w:pPr>
        <w:pStyle w:val="FirstParagraph"/>
      </w:pPr>
      <w:r>
        <w:t xml:space="preserve">27.06.2025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Время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Место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Ответственный</w:t>
            </w:r>
          </w:p>
        </w:tc>
      </w:tr>
    </w:tbl>
    <w:p/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23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Понедельник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 по организационной работе и работе с населением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Оперативное совещание с главами районов и окружными службами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207</w:t>
            </w:r>
          </w:p>
        </w:tc>
        <w:tc>
          <w:tcPr/>
          <w:p>
            <w:pPr>
              <w:jc w:val="left"/>
            </w:pPr>
            <w:r>
              <w:t xml:space="preserve">Штаб по оперативным вопросам главы управы с руководителями подразделений и службами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15.00-16.00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организаций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24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Вторник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тепловой комиссии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по вопросу снижения задолженности за ЖКУ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11.00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(в режиме видеоконференции)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Штаба по капитальному ремонту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– 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203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Кукса А.И.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22, корп. 3 (ДБ №154)</w:t>
            </w:r>
          </w:p>
        </w:tc>
        <w:tc>
          <w:tcPr/>
          <w:p>
            <w:pPr>
              <w:jc w:val="left"/>
            </w:pPr>
            <w:r>
              <w:t xml:space="preserve">«Жить, чтобы помнить», информационный час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Герасимова Т.Е.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25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Среда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Автозаводская,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д. 10</w:t>
            </w:r>
          </w:p>
        </w:tc>
        <w:tc>
          <w:tcPr/>
          <w:p>
            <w:pPr>
              <w:jc w:val="left"/>
            </w:pPr>
            <w:r>
              <w:t xml:space="preserve">Заседание Комплекса городского хозяйства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15.00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материальной помощи гражданам льготной категории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Еремина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14.00 -20.00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каб.217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Бехтерева, д. 13</w:t>
            </w:r>
          </w:p>
        </w:tc>
        <w:tc>
          <w:tcPr/>
          <w:p>
            <w:pPr>
              <w:jc w:val="left"/>
            </w:pPr>
            <w:r>
              <w:t xml:space="preserve">Интерактивная спортивная программа «Стартуют все»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Бородатова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Севанская, д. 13, корп. 1 (ДБ №141)</w:t>
            </w:r>
          </w:p>
        </w:tc>
        <w:tc>
          <w:tcPr/>
          <w:p>
            <w:pPr>
              <w:jc w:val="left"/>
            </w:pPr>
            <w:r>
              <w:t xml:space="preserve">Литературный час, мастер-класс «Большое сердце Маленького принца»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Сороколетова О.В.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17.00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Бакинская, д. 15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(ДБ №141)</w:t>
            </w:r>
          </w:p>
        </w:tc>
        <w:tc>
          <w:tcPr/>
          <w:p>
            <w:pPr>
              <w:jc w:val="left"/>
            </w:pPr>
            <w:r>
              <w:t xml:space="preserve">Литературный час, мастер-класс «Большое сердце Маленького принца»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Сороколетова О.В.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26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Четверг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Мониторинг территории района на предмет выявления несанкционированной торговли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Пышняк М.А.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08.30 - 12.00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каб.115</w:t>
            </w:r>
          </w:p>
        </w:tc>
        <w:tc>
          <w:tcPr/>
          <w:p>
            <w:pPr>
              <w:jc w:val="left"/>
            </w:pPr>
            <w:r>
              <w:t xml:space="preserve">Прием граждан льготных категорий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Новичкова Е.А.</w:t>
            </w:r>
          </w:p>
          <w:p>
            <w:pPr>
              <w:jc w:val="left"/>
            </w:pPr>
            <w:r>
              <w:t xml:space="preserve">Еремина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13.00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122</w:t>
            </w:r>
          </w:p>
        </w:tc>
        <w:tc>
          <w:tcPr/>
          <w:p>
            <w:pPr>
              <w:jc w:val="left"/>
            </w:pPr>
            <w:r>
              <w:t xml:space="preserve">Антинаркотическая комиссия района Царицыно г. Москвы (АНК)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каб.122</w:t>
            </w:r>
          </w:p>
        </w:tc>
        <w:tc>
          <w:tcPr/>
          <w:p>
            <w:pPr>
              <w:jc w:val="left"/>
            </w:pPr>
            <w:r>
              <w:t xml:space="preserve">Координационный Совет по взаимодействию территориальных органов исполнительной власти и органов местного самоуправления на территории района Царицыно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Повестка дня:</w:t>
            </w:r>
          </w:p>
          <w:p>
            <w:pPr>
              <w:jc w:val="left"/>
            </w:pPr>
            <w:r>
              <w:t xml:space="preserve">1. О социально-направленной деятельности и предоставления льгот социально-незащищённым группам граждан.</w:t>
            </w:r>
          </w:p>
          <w:p>
            <w:pPr>
              <w:jc w:val="left"/>
            </w:pPr>
            <w:r>
              <w:t xml:space="preserve">2. О состоянии и работе предприятий потребительского рынка и услуг на территории района.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Белов С.А.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16.00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</w:t>
            </w:r>
          </w:p>
        </w:tc>
        <w:tc>
          <w:tcPr/>
          <w:p>
            <w:pPr>
              <w:jc w:val="left"/>
            </w:pPr>
            <w:r>
              <w:t xml:space="preserve">Совещание с начальниками отделов</w:t>
            </w:r>
          </w:p>
          <w:p>
            <w:pPr>
              <w:jc w:val="left"/>
            </w:pPr>
            <w:r>
              <w:t xml:space="preserve">ЖКХиБ и строительства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14.00-20.00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 каб.207</w:t>
            </w:r>
          </w:p>
        </w:tc>
        <w:tc>
          <w:tcPr/>
          <w:p>
            <w:pPr>
              <w:jc w:val="left"/>
            </w:pPr>
            <w:r>
              <w:t xml:space="preserve">Приём населения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09.00.-12.00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Веселая, д. 31 А,</w:t>
            </w:r>
          </w:p>
          <w:p>
            <w:pPr>
              <w:jc w:val="left"/>
            </w:pPr>
            <w:r>
              <w:rPr>
                <w:iCs/>
                <w:i/>
              </w:rPr>
              <w:t xml:space="preserve">каб. 114</w:t>
            </w:r>
          </w:p>
        </w:tc>
        <w:tc>
          <w:tcPr/>
          <w:p>
            <w:pPr>
              <w:jc w:val="left"/>
            </w:pPr>
            <w:r>
              <w:t xml:space="preserve">Прием населения отделом КДН и ЗП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Желтиков Г.В.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14.00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Медиков, д. 22, корп. 3 (ДБ №154)</w:t>
            </w:r>
          </w:p>
        </w:tc>
        <w:tc>
          <w:tcPr/>
          <w:p>
            <w:pPr>
              <w:jc w:val="left"/>
            </w:pPr>
            <w:r>
              <w:t xml:space="preserve">Интерактивная программа «В гости к Маленькому принцу»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Герасимова Т.Е.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27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Пятница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>
            <w:gridSpan w:val="2"/>
          </w:tcPr>
          <w:p>
            <w:pPr>
              <w:jc w:val="left"/>
            </w:pPr>
            <w:r>
              <w:t xml:space="preserve">Масликов И.В.</w:t>
            </w: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28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Суббота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10.30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Пролетарский проспект, д. 26, корп. 1-4, Пролетарский проспект, д. 28,</w:t>
            </w:r>
          </w:p>
        </w:tc>
        <w:tc>
          <w:tcPr/>
          <w:p>
            <w:pPr>
              <w:jc w:val="left"/>
            </w:pPr>
            <w:r>
              <w:t xml:space="preserve">Обход территории района Царицыно главой управы с целью решения текущих вопросов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  <w:p>
            <w:pPr>
              <w:jc w:val="left"/>
            </w:pPr>
            <w:r>
              <w:t xml:space="preserve">Новичкова Е.А.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12.00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ул. Тимуровская, д.7</w:t>
            </w:r>
            <w:r>
              <w:br/>
            </w:r>
            <w:r>
              <w:rPr>
                <w:iCs/>
                <w:i/>
              </w:rPr>
              <w:t xml:space="preserve">Парк «Сосенки»</w:t>
            </w:r>
          </w:p>
        </w:tc>
        <w:tc>
          <w:tcPr/>
          <w:p>
            <w:pPr>
              <w:jc w:val="left"/>
            </w:pPr>
            <w:r>
              <w:t xml:space="preserve">Концертно-развлекательная программа «Молодежный MIX», посвященная Дню молодежи</w:t>
            </w:r>
          </w:p>
        </w:tc>
        <w:tc>
          <w:tcPr/>
          <w:p>
            <w:pPr>
              <w:jc w:val="left"/>
            </w:pPr>
            <w:r>
              <w:t xml:space="preserve">Мареев П.Е.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</w:t>
            </w:r>
          </w:p>
        </w:tc>
        <w:tc>
          <w:tcPr/>
          <w:p>
            <w:pPr>
              <w:jc w:val="left"/>
            </w:pPr>
            <w:r>
              <w:t xml:space="preserve">Белов С.А.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5"/>
          </w:tcPr>
          <w:p>
            <w:pPr>
              <w:jc w:val="left"/>
            </w:pPr>
            <w:r>
              <w:rPr>
                <w:iCs/>
                <w:i/>
                <w:bCs/>
                <w:b/>
              </w:rPr>
              <w:t xml:space="preserve">29 июня</w:t>
            </w:r>
          </w:p>
          <w:p>
            <w:pPr>
              <w:jc w:val="left"/>
            </w:pPr>
            <w:r>
              <w:rPr>
                <w:u w:val="single"/>
                <w:iCs/>
                <w:i/>
              </w:rPr>
              <w:t xml:space="preserve">Воскресенье</w:t>
            </w:r>
          </w:p>
        </w:tc>
      </w:tr>
      <w:tr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В течение дня</w:t>
            </w:r>
          </w:p>
        </w:tc>
        <w:tc>
          <w:tcPr/>
          <w:p>
            <w:pPr>
              <w:jc w:val="left"/>
            </w:pPr>
            <w:r>
              <w:rPr>
                <w:iCs/>
                <w:i/>
              </w:rPr>
              <w:t xml:space="preserve">Территория района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</w:t>
            </w:r>
            <w:r>
              <w:br/>
            </w:r>
            <w:r>
              <w:t xml:space="preserve">территории района</w:t>
            </w:r>
          </w:p>
        </w:tc>
        <w:tc>
          <w:tcPr/>
          <w:p>
            <w:pPr>
              <w:jc w:val="left"/>
            </w:pPr>
            <w:r>
              <w:t xml:space="preserve">Масликов И.В.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http://tsaricino.mos.ru/events/detail/13068073.html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06807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events/detail/1306807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2025-06-27T07:12:03Z</dcterms:created>
  <dcterms:modified xsi:type="dcterms:W3CDTF">2025-06-27T07:12:03Z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