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рафик-работы-тик"/>
    <w:p>
      <w:pPr>
        <w:pStyle w:val="Heading3"/>
      </w:pPr>
      <w:r>
        <w:t xml:space="preserve">График работы ТИК</w:t>
      </w:r>
    </w:p>
    <w:p>
      <w:pPr>
        <w:pStyle w:val="FirstParagraph"/>
      </w:pPr>
      <w:r>
        <w:t xml:space="preserve">05.06.2020</w:t>
      </w:r>
    </w:p>
    <w:p>
      <w:pPr>
        <w:pStyle w:val="BodyText"/>
      </w:pPr>
      <w:r>
        <w:drawing>
          <wp:inline>
            <wp:extent cx="2235200" cy="876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th_t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Территориальная избирательная комиссия  по району Царицыно</w:t>
      </w:r>
    </w:p>
    <w:p>
      <w:pPr>
        <w:pStyle w:val="BodyText"/>
      </w:pPr>
      <w:r>
        <w:t xml:space="preserve">Адрес: 115516, Москва, ул. Веселая, д.31А</w:t>
      </w:r>
    </w:p>
    <w:p>
      <w:pPr>
        <w:pStyle w:val="BodyText"/>
      </w:pPr>
      <w:r>
        <w:t xml:space="preserve">Телефон 8-495-322-14-22</w:t>
      </w:r>
    </w:p>
    <w:p>
      <w:pPr>
        <w:pStyle w:val="BodyText"/>
      </w:pPr>
      <w:r>
        <w:t xml:space="preserve">Режим работы на период с 05 июня по 21 июня: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Понедельник - Пятница с 15.00 до 19.00</w:t>
      </w:r>
    </w:p>
    <w:p>
      <w:pPr>
        <w:pStyle w:val="BodyText"/>
      </w:pPr>
      <w:r>
        <w:t xml:space="preserve">в субботу с 10.00 до 14.00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июня 2020 года -  выходной день.</w:t>
      </w:r>
    </w:p>
    <w:p>
      <w:pPr>
        <w:pStyle w:val="BodyText"/>
      </w:pPr>
      <w:r>
        <w:t xml:space="preserve">21 июня 2020 года (воскресенье) - с 10.00 до 14.00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http://tsaricino.mos.ru/elections/the-schedule-of-work-of-the-tec-district/detail/1238525.html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lections/the-schedule-of-work-of-the-tec-district/detail/1238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lections/the-schedule-of-work-of-the-tec-district/detail/1238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2025-08-03T10:41:10Z</dcterms:created>
  <dcterms:modified xsi:type="dcterms:W3CDTF">2025-08-03T10:41:10Z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