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ca9f693b33056cdebcdada86569e29b816f1b4"/>
    <w:p>
      <w:pPr>
        <w:pStyle w:val="Heading3"/>
      </w:pPr>
      <w:r>
        <w:t xml:space="preserve">«Активные граждане» положительно оценили благоустройство Неглинной улицы</w:t>
      </w:r>
    </w:p>
    <w:p>
      <w:pPr>
        <w:pStyle w:val="FirstParagraph"/>
      </w:pPr>
      <w:r>
        <w:t xml:space="preserve">14.01.2016</w:t>
      </w:r>
    </w:p>
    <w:p>
      <w:pPr>
        <w:pStyle w:val="BodyText"/>
      </w:pPr>
      <w:r>
        <w:drawing>
          <wp:inline>
            <wp:extent cx="3819525" cy="24479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saricino.mos.ru/www/upload/medialibrary/cf2/ag-tsu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Участники проекта «Активный гражданин» положительно оценили благоустройство Неглинной улицы («за» проголосовали 82,4% опрошенных). Об этом сообщает пресс-служба проекта.</w:t>
      </w:r>
    </w:p>
    <w:p>
      <w:pPr>
        <w:pStyle w:val="BodyText"/>
      </w:pPr>
      <w:r>
        <w:t xml:space="preserve">Более 41% «активных граждан» сами посмотрели результаты благоустройства, остальные составили своё мнение, основываясь на фотографиях. Больше всего обновлённая улица понравилась жителям СВАО, а также москвичам от 18 до 24 лет. По мнению жителей столицы, обновлённую Неглинную можно сделать более яркой, добавить урны и велопарковки, а на ограждениях велодорожки установить светоотражающие элементы. Всего в голосовании участвовали 256,2 тысячи «активных граждан».</w:t>
      </w:r>
    </w:p>
    <w:p>
      <w:pPr>
        <w:pStyle w:val="BodyText"/>
      </w:pPr>
      <w:r>
        <w:t xml:space="preserve">Напомним, благоустройство Неглинной завершилось в ноябре прошлого года в рамках программы «Моя улица». Для удобства пешеходов тротуары расширили на 1,5–2,5 метра, замостили плиткой и установили на них скамейки и светильники. На проезжей части заменили асфальт, оборудовали парковочные карманы и велополосу. В ходе работ также привели в порядок фасады зданий, высадили новые деревья и убрали все воздушные кабели и провода.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http://tsaricino.mos.ru/active-citizen/detail/2434541.html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active-citizen/detail/24345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saricino.mos.ru" TargetMode="External" /><Relationship Type="http://schemas.openxmlformats.org/officeDocument/2006/relationships/hyperlink" Id="rId23" Target="http://tsaricino.mos.ru/active-citizen/detail/24345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2025-08-03T13:09:50Z</dcterms:created>
  <dcterms:modified xsi:type="dcterms:W3CDTF">2025-08-03T13:09:50Z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